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1394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29E3F29E" w:rsidR="00915EA1" w:rsidRDefault="00915EA1" w:rsidP="00F5556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DF688C" w14:textId="77777777" w:rsidR="00612C3B" w:rsidRPr="00915EA1" w:rsidRDefault="00612C3B" w:rsidP="00915EA1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B4C090E" w:rsidR="009F7DFC" w:rsidRDefault="00C1394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Pr="00C1394A">
        <w:rPr>
          <w:rFonts w:ascii="Arial" w:hAnsi="Arial" w:cs="Arial"/>
          <w:sz w:val="24"/>
          <w:szCs w:val="24"/>
          <w:lang w:val="el-GR"/>
        </w:rPr>
        <w:t>3</w:t>
      </w:r>
      <w:r w:rsidR="00B313C5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19798374" w:rsidR="000D0886" w:rsidRPr="00C1394A" w:rsidRDefault="00915EA1" w:rsidP="00915EA1">
      <w:pPr>
        <w:tabs>
          <w:tab w:val="left" w:pos="3540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C1394A" w:rsidRPr="00C1394A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114DA1D6" w14:textId="68520AC1" w:rsidR="007A15B4" w:rsidRDefault="00C1394A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Υπόθεση φόνου </w:t>
      </w:r>
      <w:r w:rsidR="00E244B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εκ προμελέτης, με θύμα 28χρονη, διερευνά η Αστυνομία </w:t>
      </w:r>
    </w:p>
    <w:p w14:paraId="1FEC3959" w14:textId="5C03F522" w:rsidR="00E244B6" w:rsidRDefault="00E244B6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Συνελήφθη 31χρονος κάτοικος Πάφου</w:t>
      </w:r>
    </w:p>
    <w:p w14:paraId="036FD48F" w14:textId="05127706" w:rsidR="00C1394A" w:rsidRPr="00775F63" w:rsidRDefault="007A15B4" w:rsidP="00C1394A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Υπόθεση </w:t>
      </w:r>
      <w:r w:rsidR="00C1394A">
        <w:rPr>
          <w:rFonts w:ascii="Arial" w:hAnsi="Arial" w:cs="Arial"/>
          <w:bCs/>
          <w:sz w:val="24"/>
          <w:szCs w:val="24"/>
          <w:lang w:val="el-GR"/>
        </w:rPr>
        <w:t xml:space="preserve">φόνου εκ προμελέτης, με θύμα την </w:t>
      </w:r>
      <w:r w:rsidR="00C1394A">
        <w:rPr>
          <w:rFonts w:ascii="Arial" w:hAnsi="Arial" w:cs="Arial"/>
          <w:bCs/>
          <w:sz w:val="24"/>
          <w:szCs w:val="24"/>
        </w:rPr>
        <w:t>Lesia</w:t>
      </w:r>
      <w:r w:rsidR="00C1394A" w:rsidRPr="00C1394A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C1394A">
        <w:rPr>
          <w:rFonts w:ascii="Arial" w:hAnsi="Arial" w:cs="Arial"/>
          <w:bCs/>
          <w:sz w:val="24"/>
          <w:szCs w:val="24"/>
        </w:rPr>
        <w:t>Bykova</w:t>
      </w:r>
      <w:r w:rsidR="00C1394A" w:rsidRPr="00C1394A">
        <w:rPr>
          <w:rFonts w:ascii="Arial" w:hAnsi="Arial" w:cs="Arial"/>
          <w:bCs/>
          <w:sz w:val="24"/>
          <w:szCs w:val="24"/>
          <w:lang w:val="el-GR"/>
        </w:rPr>
        <w:t xml:space="preserve">, 28 </w:t>
      </w:r>
      <w:r w:rsidR="00C1394A">
        <w:rPr>
          <w:rFonts w:ascii="Arial" w:hAnsi="Arial" w:cs="Arial"/>
          <w:bCs/>
          <w:sz w:val="24"/>
          <w:szCs w:val="24"/>
          <w:lang w:val="el-GR"/>
        </w:rPr>
        <w:t>ετών, από την Ουκρανία, διερευνά η Αστυνομία, μετά τον εντοπισμό πτώματος γυναίκας, στην περιοχή της Πέτρας του Ρωμιού, το πρωί του περασμένου Σαββάτου, 11 Μαρτίου 2023.</w:t>
      </w:r>
      <w:r w:rsidR="00775F63">
        <w:rPr>
          <w:rFonts w:ascii="Arial" w:hAnsi="Arial" w:cs="Arial"/>
          <w:bCs/>
          <w:sz w:val="24"/>
          <w:szCs w:val="24"/>
          <w:lang w:val="el-GR"/>
        </w:rPr>
        <w:t xml:space="preserve"> Για διευκόλυνση των ανακρίσεων, η Αστυνομία προχώρησε χθες στη σύλληψη 30χρονου.</w:t>
      </w:r>
    </w:p>
    <w:p w14:paraId="2298C8CA" w14:textId="04B65AAB" w:rsidR="00D542DA" w:rsidRDefault="00C1394A" w:rsidP="00C1394A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Γύρω στις 8π.μ. της 11</w:t>
      </w:r>
      <w:r w:rsidRPr="00C1394A">
        <w:rPr>
          <w:rFonts w:ascii="Arial" w:hAnsi="Arial" w:cs="Arial"/>
          <w:bCs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Μαρτίου, λήφθηκε τηλεφώνημα </w:t>
      </w:r>
      <w:r w:rsidR="00915EA1">
        <w:rPr>
          <w:rFonts w:ascii="Arial" w:hAnsi="Arial" w:cs="Arial"/>
          <w:bCs/>
          <w:sz w:val="24"/>
          <w:szCs w:val="24"/>
          <w:lang w:val="el-GR"/>
        </w:rPr>
        <w:t>στην Αστυνομία, από 30</w:t>
      </w:r>
      <w:r>
        <w:rPr>
          <w:rFonts w:ascii="Arial" w:hAnsi="Arial" w:cs="Arial"/>
          <w:bCs/>
          <w:sz w:val="24"/>
          <w:szCs w:val="24"/>
          <w:lang w:val="el-GR"/>
        </w:rPr>
        <w:t>χρονο κάτοικ</w:t>
      </w:r>
      <w:r w:rsidR="00D542DA">
        <w:rPr>
          <w:rFonts w:ascii="Arial" w:hAnsi="Arial" w:cs="Arial"/>
          <w:bCs/>
          <w:sz w:val="24"/>
          <w:szCs w:val="24"/>
          <w:lang w:val="el-GR"/>
        </w:rPr>
        <w:t xml:space="preserve">ο Πάφου, ο οποίος </w:t>
      </w:r>
      <w:r w:rsidR="00915EA1">
        <w:rPr>
          <w:rFonts w:ascii="Arial" w:hAnsi="Arial" w:cs="Arial"/>
          <w:bCs/>
          <w:sz w:val="24"/>
          <w:szCs w:val="24"/>
          <w:lang w:val="el-GR"/>
        </w:rPr>
        <w:t xml:space="preserve">φέρεται να </w:t>
      </w:r>
      <w:r w:rsidR="00D542DA">
        <w:rPr>
          <w:rFonts w:ascii="Arial" w:hAnsi="Arial" w:cs="Arial"/>
          <w:bCs/>
          <w:sz w:val="24"/>
          <w:szCs w:val="24"/>
          <w:lang w:val="el-GR"/>
        </w:rPr>
        <w:t xml:space="preserve">ανέφερε ότι ενώ βρισκόταν στην Πέτρα του Ρωμιού, με φίλη του, αυτή πλησίασε στο χείλος του γκρεμού, με αποτέλεσμα να χάσει την ισορροπία της </w:t>
      </w:r>
      <w:r w:rsidR="00915EA1">
        <w:rPr>
          <w:rFonts w:ascii="Arial" w:hAnsi="Arial" w:cs="Arial"/>
          <w:bCs/>
          <w:sz w:val="24"/>
          <w:szCs w:val="24"/>
          <w:lang w:val="el-GR"/>
        </w:rPr>
        <w:t>και να πέσει στο κενό</w:t>
      </w:r>
      <w:r w:rsidR="00D542DA"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5B1EF83C" w14:textId="2C687442" w:rsidR="00D542DA" w:rsidRDefault="00C1394A" w:rsidP="00C1394A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C1394A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D542DA">
        <w:rPr>
          <w:rFonts w:ascii="Arial" w:hAnsi="Arial" w:cs="Arial"/>
          <w:bCs/>
          <w:sz w:val="24"/>
          <w:szCs w:val="24"/>
          <w:lang w:val="el-GR"/>
        </w:rPr>
        <w:tab/>
        <w:t xml:space="preserve">Μέλη της Αστυνομίας, μετέβησαν στη σκηνή την οποία απέκλεισαν, ενώ για την </w:t>
      </w:r>
      <w:proofErr w:type="spellStart"/>
      <w:r w:rsidR="00D542DA">
        <w:rPr>
          <w:rFonts w:ascii="Arial" w:hAnsi="Arial" w:cs="Arial"/>
          <w:bCs/>
          <w:sz w:val="24"/>
          <w:szCs w:val="24"/>
          <w:lang w:val="el-GR"/>
        </w:rPr>
        <w:t>ανάσυρση</w:t>
      </w:r>
      <w:proofErr w:type="spellEnd"/>
      <w:r w:rsidR="00D542DA">
        <w:rPr>
          <w:rFonts w:ascii="Arial" w:hAnsi="Arial" w:cs="Arial"/>
          <w:bCs/>
          <w:sz w:val="24"/>
          <w:szCs w:val="24"/>
          <w:lang w:val="el-GR"/>
        </w:rPr>
        <w:t xml:space="preserve"> της </w:t>
      </w:r>
      <w:r w:rsidR="00915EA1">
        <w:rPr>
          <w:rFonts w:ascii="Arial" w:hAnsi="Arial" w:cs="Arial"/>
          <w:bCs/>
          <w:sz w:val="24"/>
          <w:szCs w:val="24"/>
          <w:lang w:val="el-GR"/>
        </w:rPr>
        <w:t>σο</w:t>
      </w:r>
      <w:r w:rsidR="00D542DA">
        <w:rPr>
          <w:rFonts w:ascii="Arial" w:hAnsi="Arial" w:cs="Arial"/>
          <w:bCs/>
          <w:sz w:val="24"/>
          <w:szCs w:val="24"/>
          <w:lang w:val="el-GR"/>
        </w:rPr>
        <w:t xml:space="preserve">ρού της γυναίκας, κλήθηκαν μέλη της Πυροσβεστικής Υπηρεσίας και ελικόπτερο της Μονάδας Αεροπορικών Επιχειρήσεων της Αστυνομίας. Όπως </w:t>
      </w:r>
      <w:r w:rsidR="00915EA1">
        <w:rPr>
          <w:rFonts w:ascii="Arial" w:hAnsi="Arial" w:cs="Arial"/>
          <w:bCs/>
          <w:sz w:val="24"/>
          <w:szCs w:val="24"/>
          <w:lang w:val="el-GR"/>
        </w:rPr>
        <w:t>διαπιστώθηκε η σο</w:t>
      </w:r>
      <w:r w:rsidR="00D542DA">
        <w:rPr>
          <w:rFonts w:ascii="Arial" w:hAnsi="Arial" w:cs="Arial"/>
          <w:bCs/>
          <w:sz w:val="24"/>
          <w:szCs w:val="24"/>
          <w:lang w:val="el-GR"/>
        </w:rPr>
        <w:t>ρός</w:t>
      </w:r>
      <w:r w:rsidR="00915EA1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D542DA">
        <w:rPr>
          <w:rFonts w:ascii="Arial" w:hAnsi="Arial" w:cs="Arial"/>
          <w:bCs/>
          <w:sz w:val="24"/>
          <w:szCs w:val="24"/>
          <w:lang w:val="el-GR"/>
        </w:rPr>
        <w:t xml:space="preserve">ανήκει στην </w:t>
      </w:r>
      <w:r w:rsidR="00D542DA">
        <w:rPr>
          <w:rFonts w:ascii="Arial" w:hAnsi="Arial" w:cs="Arial"/>
          <w:bCs/>
          <w:sz w:val="24"/>
          <w:szCs w:val="24"/>
        </w:rPr>
        <w:t>Lesia</w:t>
      </w:r>
      <w:r w:rsidR="00D542DA" w:rsidRPr="00D542DA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D542DA">
        <w:rPr>
          <w:rFonts w:ascii="Arial" w:hAnsi="Arial" w:cs="Arial"/>
          <w:bCs/>
          <w:sz w:val="24"/>
          <w:szCs w:val="24"/>
        </w:rPr>
        <w:t>Bykova</w:t>
      </w:r>
      <w:r w:rsidR="00D542DA">
        <w:rPr>
          <w:rFonts w:ascii="Arial" w:hAnsi="Arial" w:cs="Arial"/>
          <w:bCs/>
          <w:sz w:val="24"/>
          <w:szCs w:val="24"/>
          <w:lang w:val="el-GR"/>
        </w:rPr>
        <w:t xml:space="preserve">, 28 ετών από την Ουκρανία, κάτοικο Πάφου. </w:t>
      </w:r>
    </w:p>
    <w:p w14:paraId="3B7E1A69" w14:textId="7AA29367" w:rsidR="00D542DA" w:rsidRDefault="00D542DA" w:rsidP="00C1394A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282A28">
        <w:rPr>
          <w:rFonts w:ascii="Arial" w:hAnsi="Arial" w:cs="Arial"/>
          <w:bCs/>
          <w:sz w:val="24"/>
          <w:szCs w:val="24"/>
          <w:lang w:val="el-GR"/>
        </w:rPr>
        <w:t xml:space="preserve">Στη σκηνή διενεργήθηκαν εξετάσεις από την Αστυνομία, καθώς και αυτοψία από ιατροδικαστή. </w:t>
      </w:r>
    </w:p>
    <w:p w14:paraId="69E9DB76" w14:textId="22A7EF6B" w:rsidR="00282A28" w:rsidRDefault="00915EA1" w:rsidP="00C1394A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Ο 30</w:t>
      </w:r>
      <w:r w:rsidR="00282A28">
        <w:rPr>
          <w:rFonts w:ascii="Arial" w:hAnsi="Arial" w:cs="Arial"/>
          <w:bCs/>
          <w:sz w:val="24"/>
          <w:szCs w:val="24"/>
          <w:lang w:val="el-GR"/>
        </w:rPr>
        <w:t xml:space="preserve">χρονος, ο οποίος ήταν παρόν κατά τη διάρκεια των εξετάσεων υπεβλήθη σε </w:t>
      </w:r>
      <w:proofErr w:type="spellStart"/>
      <w:r w:rsidR="00282A28">
        <w:rPr>
          <w:rFonts w:ascii="Arial" w:hAnsi="Arial" w:cs="Arial"/>
          <w:bCs/>
          <w:sz w:val="24"/>
          <w:szCs w:val="24"/>
          <w:lang w:val="el-GR"/>
        </w:rPr>
        <w:t>νάρκοτεστ</w:t>
      </w:r>
      <w:proofErr w:type="spellEnd"/>
      <w:r w:rsidR="00282A28">
        <w:rPr>
          <w:rFonts w:ascii="Arial" w:hAnsi="Arial" w:cs="Arial"/>
          <w:bCs/>
          <w:sz w:val="24"/>
          <w:szCs w:val="24"/>
          <w:lang w:val="el-GR"/>
        </w:rPr>
        <w:t xml:space="preserve"> και </w:t>
      </w:r>
      <w:proofErr w:type="spellStart"/>
      <w:r w:rsidR="00282A28">
        <w:rPr>
          <w:rFonts w:ascii="Arial" w:hAnsi="Arial" w:cs="Arial"/>
          <w:bCs/>
          <w:sz w:val="24"/>
          <w:szCs w:val="24"/>
          <w:lang w:val="el-GR"/>
        </w:rPr>
        <w:t>άλκοτεστ</w:t>
      </w:r>
      <w:proofErr w:type="spellEnd"/>
      <w:r w:rsidR="00282A28">
        <w:rPr>
          <w:rFonts w:ascii="Arial" w:hAnsi="Arial" w:cs="Arial"/>
          <w:bCs/>
          <w:sz w:val="24"/>
          <w:szCs w:val="24"/>
          <w:lang w:val="el-GR"/>
        </w:rPr>
        <w:t>, με θετικές ενδείξεις, ενώ από εξετάσεις που διενεργήθηκαν στο αυτοκίνητό του παραλήφθηκαν διάφορα τεκμήρια.</w:t>
      </w:r>
    </w:p>
    <w:p w14:paraId="0EB957FC" w14:textId="2AC61074" w:rsidR="00E244B6" w:rsidRDefault="00282A28" w:rsidP="00C1394A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Χθες, 12 Μαρτίου, διενεργήθηκε στο νεκροτομείο του Γενικού Νοσοκομείου Λευκωσίας, η νενομισμένη νεκροτομή επί της σορού της 28χρονης. </w:t>
      </w:r>
      <w:r w:rsidR="00915EA1">
        <w:rPr>
          <w:rFonts w:ascii="Arial" w:hAnsi="Arial" w:cs="Arial"/>
          <w:bCs/>
          <w:sz w:val="24"/>
          <w:szCs w:val="24"/>
          <w:lang w:val="el-GR"/>
        </w:rPr>
        <w:t xml:space="preserve">Από τα ευρήματα της νεκροτομής, ηγέρθηκαν υποψίες ότι ο θάνατος του θύματος, προήλθε από εγκληματική ενέργεια. </w:t>
      </w:r>
    </w:p>
    <w:p w14:paraId="6778A17F" w14:textId="2F84E1E7" w:rsidR="00E244B6" w:rsidRDefault="00E244B6" w:rsidP="00C1394A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Ως εκ τούτου, εναντίον του 3</w:t>
      </w:r>
      <w:r w:rsidR="00915EA1">
        <w:rPr>
          <w:rFonts w:ascii="Arial" w:hAnsi="Arial" w:cs="Arial"/>
          <w:bCs/>
          <w:sz w:val="24"/>
          <w:szCs w:val="24"/>
          <w:lang w:val="el-GR"/>
        </w:rPr>
        <w:t>0</w:t>
      </w:r>
      <w:r>
        <w:rPr>
          <w:rFonts w:ascii="Arial" w:hAnsi="Arial" w:cs="Arial"/>
          <w:bCs/>
          <w:sz w:val="24"/>
          <w:szCs w:val="24"/>
          <w:lang w:val="el-GR"/>
        </w:rPr>
        <w:t>χρονου, εκδόθηκε δικαστικό ένταλμα σύλληψης, δυνάμει του οποίου συνελήφθη και τέθηκε υπό κράτηση για διευκόλυνση των ανακρίσεων.</w:t>
      </w:r>
    </w:p>
    <w:p w14:paraId="64550667" w14:textId="4799FCBD" w:rsidR="00282A28" w:rsidRPr="00D542DA" w:rsidRDefault="00E244B6" w:rsidP="00C1394A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Το ΤΑΕ Πάφου διερευνά την υπόθεση.</w:t>
      </w:r>
      <w:r w:rsidR="00282A28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7B37F048" w14:textId="60F09549" w:rsidR="00F5348F" w:rsidRPr="00BF797C" w:rsidRDefault="00D542DA" w:rsidP="00915EA1">
      <w:pPr>
        <w:spacing w:after="0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AD3C04"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DDFB" w14:textId="77777777" w:rsidR="00136D09" w:rsidRDefault="00136D09" w:rsidP="00404DCD">
      <w:pPr>
        <w:spacing w:after="0" w:line="240" w:lineRule="auto"/>
      </w:pPr>
      <w:r>
        <w:separator/>
      </w:r>
    </w:p>
  </w:endnote>
  <w:endnote w:type="continuationSeparator" w:id="0">
    <w:p w14:paraId="1E4C7197" w14:textId="77777777" w:rsidR="00136D09" w:rsidRDefault="00136D0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1394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1394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FCAD" w14:textId="77777777" w:rsidR="00136D09" w:rsidRDefault="00136D09" w:rsidP="00404DCD">
      <w:pPr>
        <w:spacing w:after="0" w:line="240" w:lineRule="auto"/>
      </w:pPr>
      <w:r>
        <w:separator/>
      </w:r>
    </w:p>
  </w:footnote>
  <w:footnote w:type="continuationSeparator" w:id="0">
    <w:p w14:paraId="72C3F881" w14:textId="77777777" w:rsidR="00136D09" w:rsidRDefault="00136D0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259BC82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15E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0681958">
    <w:abstractNumId w:val="1"/>
  </w:num>
  <w:num w:numId="2" w16cid:durableId="362680132">
    <w:abstractNumId w:val="0"/>
  </w:num>
  <w:num w:numId="3" w16cid:durableId="1289816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868E4"/>
    <w:rsid w:val="000944A9"/>
    <w:rsid w:val="000A5670"/>
    <w:rsid w:val="000C4133"/>
    <w:rsid w:val="000C50D4"/>
    <w:rsid w:val="000D0886"/>
    <w:rsid w:val="000D6A39"/>
    <w:rsid w:val="000E2DCC"/>
    <w:rsid w:val="000F0DE2"/>
    <w:rsid w:val="000F3151"/>
    <w:rsid w:val="00110882"/>
    <w:rsid w:val="00112F02"/>
    <w:rsid w:val="001146B8"/>
    <w:rsid w:val="00116780"/>
    <w:rsid w:val="001249E0"/>
    <w:rsid w:val="00126482"/>
    <w:rsid w:val="001332D1"/>
    <w:rsid w:val="0013540A"/>
    <w:rsid w:val="00136D09"/>
    <w:rsid w:val="00140443"/>
    <w:rsid w:val="00144173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46FD"/>
    <w:rsid w:val="00221350"/>
    <w:rsid w:val="002228DD"/>
    <w:rsid w:val="00232EF4"/>
    <w:rsid w:val="002344AC"/>
    <w:rsid w:val="00237EB9"/>
    <w:rsid w:val="002409D8"/>
    <w:rsid w:val="00241382"/>
    <w:rsid w:val="00241919"/>
    <w:rsid w:val="002419F7"/>
    <w:rsid w:val="00243DC8"/>
    <w:rsid w:val="00251A88"/>
    <w:rsid w:val="00254E37"/>
    <w:rsid w:val="00260822"/>
    <w:rsid w:val="002650FE"/>
    <w:rsid w:val="00266361"/>
    <w:rsid w:val="002673CE"/>
    <w:rsid w:val="0027124F"/>
    <w:rsid w:val="0027764D"/>
    <w:rsid w:val="00282A28"/>
    <w:rsid w:val="00290721"/>
    <w:rsid w:val="002A36B7"/>
    <w:rsid w:val="002B3472"/>
    <w:rsid w:val="002B3E24"/>
    <w:rsid w:val="002B6A2A"/>
    <w:rsid w:val="002C1168"/>
    <w:rsid w:val="002C268F"/>
    <w:rsid w:val="002C49C3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F62C5"/>
    <w:rsid w:val="00313BCE"/>
    <w:rsid w:val="003158D2"/>
    <w:rsid w:val="0031688B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96F90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50342E"/>
    <w:rsid w:val="0050364A"/>
    <w:rsid w:val="00504404"/>
    <w:rsid w:val="00504EE2"/>
    <w:rsid w:val="0051068C"/>
    <w:rsid w:val="005115BC"/>
    <w:rsid w:val="005129A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5F56F9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5F63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15B4"/>
    <w:rsid w:val="007A763C"/>
    <w:rsid w:val="007B0467"/>
    <w:rsid w:val="007B2791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333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15EA1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10C29"/>
    <w:rsid w:val="00A11253"/>
    <w:rsid w:val="00A14C65"/>
    <w:rsid w:val="00A30B08"/>
    <w:rsid w:val="00A31B17"/>
    <w:rsid w:val="00A36487"/>
    <w:rsid w:val="00A46510"/>
    <w:rsid w:val="00A50DF7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5A18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394A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555FE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2D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44B6"/>
    <w:rsid w:val="00E25788"/>
    <w:rsid w:val="00E332B6"/>
    <w:rsid w:val="00E34CDA"/>
    <w:rsid w:val="00E40201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0C01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3C4F-93DB-4179-AF2D-50AA2548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2023-03-13T09:27:00Z</cp:lastPrinted>
  <dcterms:created xsi:type="dcterms:W3CDTF">2023-03-13T09:27:00Z</dcterms:created>
  <dcterms:modified xsi:type="dcterms:W3CDTF">2023-03-13T09:27:00Z</dcterms:modified>
</cp:coreProperties>
</file>